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059A" w14:textId="7FE4802E" w:rsidR="6F0D2338" w:rsidRDefault="6F0D2338" w:rsidP="210801DD">
      <w:pPr>
        <w:jc w:val="center"/>
        <w:rPr>
          <w:rFonts w:ascii="Arial Nova" w:eastAsia="Arial Nova" w:hAnsi="Arial Nova" w:cs="Arial Nova"/>
          <w:color w:val="9F2B92"/>
          <w:sz w:val="22"/>
          <w:szCs w:val="22"/>
          <w:lang w:val="es-MX"/>
        </w:rPr>
      </w:pPr>
      <w:r w:rsidRPr="210801DD">
        <w:rPr>
          <w:rFonts w:ascii="Arial Nova" w:eastAsia="Arial Nova" w:hAnsi="Arial Nova" w:cs="Arial Nova"/>
          <w:b/>
          <w:bCs/>
          <w:sz w:val="22"/>
          <w:szCs w:val="22"/>
        </w:rPr>
        <w:t xml:space="preserve"> </w:t>
      </w:r>
    </w:p>
    <w:p w14:paraId="5059C671" w14:textId="19549939" w:rsidR="4E577413" w:rsidRPr="00F16C56" w:rsidRDefault="4E577413" w:rsidP="210801DD">
      <w:pPr>
        <w:pStyle w:val="Ttulo1"/>
        <w:shd w:val="clear" w:color="auto" w:fill="FFFFFF" w:themeFill="background1"/>
        <w:spacing w:before="120" w:after="240"/>
        <w:jc w:val="center"/>
        <w:rPr>
          <w:rFonts w:ascii="Arial" w:eastAsia="Arial" w:hAnsi="Arial" w:cs="Arial"/>
          <w:b/>
          <w:bCs/>
          <w:i/>
          <w:iCs/>
          <w:color w:val="000000" w:themeColor="text1"/>
          <w:sz w:val="24"/>
          <w:szCs w:val="24"/>
          <w:lang w:val="es-MX"/>
        </w:rPr>
      </w:pPr>
      <w:r w:rsidRPr="210801DD">
        <w:rPr>
          <w:rFonts w:ascii="Arial" w:eastAsia="Arial" w:hAnsi="Arial" w:cs="Arial"/>
          <w:b/>
          <w:bCs/>
          <w:i/>
          <w:iCs/>
          <w:color w:val="000000" w:themeColor="text1"/>
          <w:sz w:val="24"/>
          <w:szCs w:val="24"/>
          <w:lang w:val="en-US"/>
        </w:rPr>
        <w:t xml:space="preserve">Welcome back, good hair days! </w:t>
      </w:r>
      <w:r w:rsidRPr="00F16C56">
        <w:rPr>
          <w:rFonts w:ascii="Arial" w:eastAsia="Arial" w:hAnsi="Arial" w:cs="Arial"/>
          <w:b/>
          <w:bCs/>
          <w:i/>
          <w:iCs/>
          <w:color w:val="000000" w:themeColor="text1"/>
          <w:sz w:val="24"/>
          <w:szCs w:val="24"/>
          <w:lang w:val="es-MX"/>
        </w:rPr>
        <w:t>Monday Haircare llega a Sally Beauty</w:t>
      </w:r>
      <w:r w:rsidR="0E373058" w:rsidRPr="00F16C56">
        <w:rPr>
          <w:rFonts w:ascii="Arial" w:eastAsia="Arial" w:hAnsi="Arial" w:cs="Arial"/>
          <w:b/>
          <w:bCs/>
          <w:i/>
          <w:iCs/>
          <w:color w:val="000000" w:themeColor="text1"/>
          <w:sz w:val="24"/>
          <w:szCs w:val="24"/>
          <w:lang w:val="es-MX"/>
        </w:rPr>
        <w:t xml:space="preserve"> para cuidar de tu cabello. </w:t>
      </w:r>
    </w:p>
    <w:p w14:paraId="4308A9CB" w14:textId="290A63DE" w:rsidR="66F19B24" w:rsidRDefault="54B57930" w:rsidP="210801DD">
      <w:pPr>
        <w:jc w:val="both"/>
        <w:rPr>
          <w:rFonts w:ascii="Arial" w:eastAsia="Arial" w:hAnsi="Arial" w:cs="Arial"/>
          <w:color w:val="000000" w:themeColor="text1"/>
          <w:lang w:val="es-MX"/>
        </w:rPr>
      </w:pPr>
      <w:r w:rsidRPr="00F16C56">
        <w:rPr>
          <w:rFonts w:ascii="Arial" w:eastAsia="Arial" w:hAnsi="Arial" w:cs="Arial"/>
          <w:i/>
          <w:iCs/>
          <w:color w:val="000000" w:themeColor="text1"/>
          <w:lang w:val="es-MX"/>
        </w:rPr>
        <w:t xml:space="preserve">         </w:t>
      </w:r>
      <w:r w:rsidR="4A24B2F5" w:rsidRPr="210801DD">
        <w:rPr>
          <w:rFonts w:ascii="Arial" w:eastAsia="Arial" w:hAnsi="Arial" w:cs="Arial"/>
          <w:i/>
          <w:iCs/>
          <w:color w:val="000000" w:themeColor="text1"/>
          <w:lang w:val="es-MX"/>
        </w:rPr>
        <w:t>H</w:t>
      </w:r>
      <w:r w:rsidR="337B3543" w:rsidRPr="210801DD">
        <w:rPr>
          <w:rFonts w:ascii="Arial" w:eastAsia="Arial" w:hAnsi="Arial" w:cs="Arial"/>
          <w:i/>
          <w:iCs/>
          <w:color w:val="000000" w:themeColor="text1"/>
          <w:lang w:val="es-MX"/>
        </w:rPr>
        <w:t>idrata tu cabello con este producto multi-task</w:t>
      </w:r>
      <w:r w:rsidR="5D839622" w:rsidRPr="210801DD">
        <w:rPr>
          <w:rFonts w:ascii="Arial" w:eastAsia="Arial" w:hAnsi="Arial" w:cs="Arial"/>
          <w:i/>
          <w:iCs/>
          <w:color w:val="000000" w:themeColor="text1"/>
          <w:lang w:val="es-MX"/>
        </w:rPr>
        <w:t xml:space="preserve"> que revolucionará tus rutinas</w:t>
      </w:r>
      <w:r w:rsidR="337B3543" w:rsidRPr="210801DD">
        <w:rPr>
          <w:rFonts w:ascii="Arial" w:eastAsia="Arial" w:hAnsi="Arial" w:cs="Arial"/>
          <w:i/>
          <w:iCs/>
          <w:color w:val="000000" w:themeColor="text1"/>
          <w:lang w:val="es-MX"/>
        </w:rPr>
        <w:t>.</w:t>
      </w:r>
      <w:r w:rsidR="66F19B24" w:rsidRPr="00F16C56">
        <w:rPr>
          <w:lang w:val="en-US"/>
        </w:rPr>
        <w:br/>
      </w:r>
      <w:r w:rsidR="66F19B24" w:rsidRPr="00F16C56">
        <w:rPr>
          <w:lang w:val="en-US"/>
        </w:rPr>
        <w:br/>
      </w:r>
      <w:r w:rsidR="412DF0D8" w:rsidRPr="210801DD">
        <w:rPr>
          <w:rFonts w:ascii="Arial" w:eastAsia="Arial" w:hAnsi="Arial" w:cs="Arial"/>
          <w:color w:val="000000" w:themeColor="text1"/>
          <w:lang w:val="es-MX"/>
        </w:rPr>
        <w:t>En</w:t>
      </w:r>
      <w:r w:rsidR="412DF0D8" w:rsidRPr="210801DD">
        <w:rPr>
          <w:rFonts w:ascii="Arial" w:eastAsia="Arial" w:hAnsi="Arial" w:cs="Arial"/>
          <w:b/>
          <w:bCs/>
          <w:color w:val="000000" w:themeColor="text1"/>
          <w:lang w:val="es-MX"/>
        </w:rPr>
        <w:t xml:space="preserve"> MONDAY Haircare </w:t>
      </w:r>
      <w:r w:rsidR="412DF0D8" w:rsidRPr="210801DD">
        <w:rPr>
          <w:rFonts w:ascii="Arial" w:eastAsia="Arial" w:hAnsi="Arial" w:cs="Arial"/>
          <w:color w:val="000000" w:themeColor="text1"/>
          <w:lang w:val="es-MX"/>
        </w:rPr>
        <w:t>creemos que el lunes es el mejor día de la semana y el momento</w:t>
      </w:r>
      <w:r w:rsidR="16795A84" w:rsidRPr="210801DD">
        <w:rPr>
          <w:rFonts w:ascii="Arial" w:eastAsia="Arial" w:hAnsi="Arial" w:cs="Arial"/>
          <w:color w:val="000000" w:themeColor="text1"/>
          <w:lang w:val="es-MX"/>
        </w:rPr>
        <w:t xml:space="preserve"> para cambiar el guión y mindset</w:t>
      </w:r>
      <w:r w:rsidR="537FFC1B" w:rsidRPr="210801DD">
        <w:rPr>
          <w:rFonts w:ascii="Arial" w:eastAsia="Arial" w:hAnsi="Arial" w:cs="Arial"/>
          <w:color w:val="000000" w:themeColor="text1"/>
          <w:lang w:val="es-MX"/>
        </w:rPr>
        <w:t xml:space="preserve">, nos permite </w:t>
      </w:r>
      <w:r w:rsidR="16795A84" w:rsidRPr="210801DD">
        <w:rPr>
          <w:rFonts w:ascii="Arial" w:eastAsia="Arial" w:hAnsi="Arial" w:cs="Arial"/>
          <w:color w:val="000000" w:themeColor="text1"/>
          <w:lang w:val="es-MX"/>
        </w:rPr>
        <w:t xml:space="preserve">darnos un momento de autocudiado y empezar </w:t>
      </w:r>
      <w:r w:rsidR="7A906D5A" w:rsidRPr="210801DD">
        <w:rPr>
          <w:rFonts w:ascii="Arial" w:eastAsia="Arial" w:hAnsi="Arial" w:cs="Arial"/>
          <w:color w:val="000000" w:themeColor="text1"/>
          <w:lang w:val="es-MX"/>
        </w:rPr>
        <w:t>la semana</w:t>
      </w:r>
      <w:r w:rsidR="18518CE4" w:rsidRPr="210801DD">
        <w:rPr>
          <w:rFonts w:ascii="Arial" w:eastAsia="Arial" w:hAnsi="Arial" w:cs="Arial"/>
          <w:color w:val="000000" w:themeColor="text1"/>
          <w:lang w:val="es-MX"/>
        </w:rPr>
        <w:t xml:space="preserve"> con la mejor actitud. </w:t>
      </w:r>
    </w:p>
    <w:p w14:paraId="1B690FF9" w14:textId="202C4D3D" w:rsidR="11249F69" w:rsidRDefault="11249F69" w:rsidP="210801DD">
      <w:pPr>
        <w:jc w:val="both"/>
        <w:rPr>
          <w:rFonts w:ascii="Arial" w:eastAsia="Arial" w:hAnsi="Arial" w:cs="Arial"/>
          <w:color w:val="000000" w:themeColor="text1"/>
          <w:lang w:val="es-MX"/>
        </w:rPr>
      </w:pPr>
      <w:r w:rsidRPr="210801DD">
        <w:rPr>
          <w:rFonts w:ascii="Arial" w:eastAsia="Arial" w:hAnsi="Arial" w:cs="Arial"/>
          <w:color w:val="000000" w:themeColor="text1"/>
          <w:lang w:val="es-MX"/>
        </w:rPr>
        <w:t>Y para continuar</w:t>
      </w:r>
      <w:r w:rsidR="405FFBC3" w:rsidRPr="210801DD">
        <w:rPr>
          <w:rFonts w:ascii="Arial" w:eastAsia="Arial" w:hAnsi="Arial" w:cs="Arial"/>
          <w:color w:val="000000" w:themeColor="text1"/>
          <w:lang w:val="es-MX"/>
        </w:rPr>
        <w:t xml:space="preserve"> </w:t>
      </w:r>
      <w:r w:rsidR="10160D39" w:rsidRPr="210801DD">
        <w:rPr>
          <w:rFonts w:ascii="Arial" w:eastAsia="Arial" w:hAnsi="Arial" w:cs="Arial"/>
          <w:color w:val="000000" w:themeColor="text1"/>
          <w:lang w:val="es-MX"/>
        </w:rPr>
        <w:t xml:space="preserve">expandiendo </w:t>
      </w:r>
      <w:r w:rsidR="405FFBC3" w:rsidRPr="210801DD">
        <w:rPr>
          <w:rFonts w:ascii="Arial" w:eastAsia="Arial" w:hAnsi="Arial" w:cs="Arial"/>
          <w:color w:val="000000" w:themeColor="text1"/>
          <w:lang w:val="es-MX"/>
        </w:rPr>
        <w:t xml:space="preserve">nuestra filosofía </w:t>
      </w:r>
      <w:r w:rsidR="071D7BF1" w:rsidRPr="210801DD">
        <w:rPr>
          <w:rFonts w:ascii="Arial" w:eastAsia="Arial" w:hAnsi="Arial" w:cs="Arial"/>
          <w:color w:val="000000" w:themeColor="text1"/>
          <w:lang w:val="es-MX"/>
        </w:rPr>
        <w:t xml:space="preserve">llegamos a </w:t>
      </w:r>
      <w:r w:rsidR="15DE0C5A" w:rsidRPr="210801DD">
        <w:rPr>
          <w:rFonts w:ascii="Arial" w:eastAsia="Arial" w:hAnsi="Arial" w:cs="Arial"/>
          <w:b/>
          <w:bCs/>
          <w:color w:val="000000" w:themeColor="text1"/>
          <w:lang w:val="es-MX"/>
        </w:rPr>
        <w:t>Sally Beauty</w:t>
      </w:r>
      <w:r w:rsidR="412DF0D8" w:rsidRPr="210801DD">
        <w:rPr>
          <w:rFonts w:ascii="Arial" w:eastAsia="Arial" w:hAnsi="Arial" w:cs="Arial"/>
          <w:b/>
          <w:bCs/>
          <w:color w:val="000000" w:themeColor="text1"/>
          <w:lang w:val="es-MX"/>
        </w:rPr>
        <w:t xml:space="preserve"> México</w:t>
      </w:r>
      <w:r w:rsidR="412DF0D8" w:rsidRPr="210801DD">
        <w:rPr>
          <w:rFonts w:ascii="Arial" w:eastAsia="Arial" w:hAnsi="Arial" w:cs="Arial"/>
          <w:color w:val="000000" w:themeColor="text1"/>
          <w:lang w:val="es-MX"/>
        </w:rPr>
        <w:t xml:space="preserve"> con el lanzamiento de nuestra</w:t>
      </w:r>
      <w:r w:rsidR="57C3878E" w:rsidRPr="210801DD">
        <w:rPr>
          <w:rFonts w:ascii="Arial" w:eastAsia="Arial" w:hAnsi="Arial" w:cs="Arial"/>
          <w:color w:val="000000" w:themeColor="text1"/>
          <w:lang w:val="es-MX"/>
        </w:rPr>
        <w:t xml:space="preserve">s líneas de hidratación, reparación y volumen, además de </w:t>
      </w:r>
      <w:r w:rsidR="026CE95A" w:rsidRPr="210801DD">
        <w:rPr>
          <w:rFonts w:ascii="Arial" w:eastAsia="Arial" w:hAnsi="Arial" w:cs="Arial"/>
          <w:color w:val="000000" w:themeColor="text1"/>
          <w:lang w:val="es-MX"/>
        </w:rPr>
        <w:t xml:space="preserve">sumar al portafolio el </w:t>
      </w:r>
      <w:r w:rsidR="3BEFDB70" w:rsidRPr="210801DD">
        <w:rPr>
          <w:rFonts w:ascii="Arial" w:eastAsia="Arial" w:hAnsi="Arial" w:cs="Arial"/>
          <w:b/>
          <w:bCs/>
          <w:color w:val="000000" w:themeColor="text1"/>
          <w:lang w:val="es-MX"/>
        </w:rPr>
        <w:t xml:space="preserve">Acondicionador Leave-in Repair y Acondicionador Leave-in Moisture el cual es el </w:t>
      </w:r>
      <w:r w:rsidR="3BEFDB70" w:rsidRPr="210801DD">
        <w:rPr>
          <w:rFonts w:ascii="Arial" w:eastAsia="Arial" w:hAnsi="Arial" w:cs="Arial"/>
          <w:color w:val="000000" w:themeColor="text1"/>
          <w:lang w:val="es-MX"/>
        </w:rPr>
        <w:t xml:space="preserve">aliado perfecto para hidratar, reparar y nutrir tu cabello sin necesidad de enjuagar. </w:t>
      </w:r>
    </w:p>
    <w:p w14:paraId="67C3233A" w14:textId="4E0C38A4" w:rsidR="3BEFDB70" w:rsidRDefault="3BEFDB70" w:rsidP="210801DD">
      <w:pPr>
        <w:jc w:val="both"/>
        <w:rPr>
          <w:rFonts w:ascii="Arial" w:eastAsia="Arial" w:hAnsi="Arial" w:cs="Arial"/>
          <w:color w:val="000000" w:themeColor="text1"/>
          <w:lang w:val="es-MX"/>
        </w:rPr>
      </w:pPr>
      <w:r w:rsidRPr="210801DD">
        <w:rPr>
          <w:rFonts w:ascii="Arial" w:eastAsia="Arial" w:hAnsi="Arial" w:cs="Arial"/>
          <w:color w:val="000000" w:themeColor="text1"/>
          <w:lang w:val="es-MX"/>
        </w:rPr>
        <w:t>Su fórmula ligera está diseñada para brindar una hidratación profunda, dejándolo suave, brillante y manejable durante todo el día. Ideal para todo tipo de cabello, este acondicionador transformará tu rutina de belleza. ¡No esperes más! Dale a tu cabello el cuidado que se merece y siente la diferencia. Prueba el Acondicionador Leave-in Moisture de Monday y revive tu melena hoy mismo!</w:t>
      </w:r>
    </w:p>
    <w:p w14:paraId="3C7508DE" w14:textId="10B85ACB" w:rsidR="412DF0D8" w:rsidRDefault="412DF0D8" w:rsidP="210801DD">
      <w:pPr>
        <w:jc w:val="both"/>
        <w:rPr>
          <w:rFonts w:ascii="Arial" w:eastAsia="Arial" w:hAnsi="Arial" w:cs="Arial"/>
          <w:color w:val="000000" w:themeColor="text1"/>
          <w:lang w:val="es-MX"/>
        </w:rPr>
      </w:pPr>
      <w:r w:rsidRPr="210801DD">
        <w:rPr>
          <w:rFonts w:ascii="Arial" w:eastAsia="Arial" w:hAnsi="Arial" w:cs="Arial"/>
          <w:color w:val="000000" w:themeColor="text1"/>
          <w:lang w:val="es-MX"/>
        </w:rPr>
        <w:t xml:space="preserve">Ahora podrás tener la rutina de </w:t>
      </w:r>
      <w:r w:rsidR="2D25C169" w:rsidRPr="210801DD">
        <w:rPr>
          <w:rFonts w:ascii="Arial" w:eastAsia="Arial" w:hAnsi="Arial" w:cs="Arial"/>
          <w:color w:val="000000" w:themeColor="text1"/>
          <w:lang w:val="es-MX"/>
        </w:rPr>
        <w:t xml:space="preserve">Monday Haircare </w:t>
      </w:r>
      <w:r w:rsidR="7342208C" w:rsidRPr="210801DD">
        <w:rPr>
          <w:rFonts w:ascii="Arial" w:eastAsia="Arial" w:hAnsi="Arial" w:cs="Arial"/>
          <w:color w:val="000000" w:themeColor="text1"/>
          <w:lang w:val="es-MX"/>
        </w:rPr>
        <w:t xml:space="preserve"> de acuerdo a las necesidades de tu cabello para que inicies la semana reinventándote. </w:t>
      </w:r>
    </w:p>
    <w:p w14:paraId="380F1B35" w14:textId="3356596A" w:rsidR="11C73FC3" w:rsidRDefault="7D2A9D10" w:rsidP="210801DD">
      <w:pPr>
        <w:spacing w:after="0" w:line="276" w:lineRule="auto"/>
        <w:jc w:val="both"/>
        <w:rPr>
          <w:rFonts w:ascii="Arial" w:eastAsia="Arial" w:hAnsi="Arial" w:cs="Arial"/>
          <w:color w:val="000000" w:themeColor="text1"/>
        </w:rPr>
      </w:pPr>
      <w:r w:rsidRPr="210801DD">
        <w:rPr>
          <w:rFonts w:ascii="Arial" w:eastAsia="Arial" w:hAnsi="Arial" w:cs="Arial"/>
          <w:color w:val="000000" w:themeColor="text1"/>
        </w:rPr>
        <w:t>¡Ahora disponible en</w:t>
      </w:r>
      <w:r w:rsidRPr="210801DD">
        <w:rPr>
          <w:rFonts w:ascii="Arial" w:eastAsia="Arial" w:hAnsi="Arial" w:cs="Arial"/>
          <w:b/>
          <w:bCs/>
          <w:color w:val="000000" w:themeColor="text1"/>
        </w:rPr>
        <w:t xml:space="preserve"> </w:t>
      </w:r>
      <w:r w:rsidR="3BA2845E" w:rsidRPr="210801DD">
        <w:rPr>
          <w:rFonts w:ascii="Arial" w:eastAsia="Arial" w:hAnsi="Arial" w:cs="Arial"/>
          <w:b/>
          <w:bCs/>
          <w:color w:val="000000" w:themeColor="text1"/>
        </w:rPr>
        <w:t xml:space="preserve">Sally </w:t>
      </w:r>
      <w:proofErr w:type="spellStart"/>
      <w:r w:rsidR="3BA2845E" w:rsidRPr="210801DD">
        <w:rPr>
          <w:rFonts w:ascii="Arial" w:eastAsia="Arial" w:hAnsi="Arial" w:cs="Arial"/>
          <w:b/>
          <w:bCs/>
          <w:color w:val="000000" w:themeColor="text1"/>
        </w:rPr>
        <w:t>Beauty</w:t>
      </w:r>
      <w:proofErr w:type="spellEnd"/>
      <w:r w:rsidR="3BA2845E" w:rsidRPr="210801DD">
        <w:rPr>
          <w:rFonts w:ascii="Arial" w:eastAsia="Arial" w:hAnsi="Arial" w:cs="Arial"/>
          <w:b/>
          <w:bCs/>
          <w:color w:val="000000" w:themeColor="text1"/>
        </w:rPr>
        <w:t xml:space="preserve"> </w:t>
      </w:r>
      <w:r w:rsidRPr="210801DD">
        <w:rPr>
          <w:rFonts w:ascii="Arial" w:eastAsia="Arial" w:hAnsi="Arial" w:cs="Arial"/>
          <w:b/>
          <w:bCs/>
          <w:color w:val="000000" w:themeColor="text1"/>
        </w:rPr>
        <w:t>México</w:t>
      </w:r>
      <w:r w:rsidRPr="210801DD">
        <w:rPr>
          <w:rFonts w:ascii="Arial" w:eastAsia="Arial" w:hAnsi="Arial" w:cs="Arial"/>
          <w:color w:val="000000" w:themeColor="text1"/>
        </w:rPr>
        <w:t>!</w:t>
      </w:r>
    </w:p>
    <w:p w14:paraId="4CAFF436" w14:textId="4413AAD1" w:rsidR="7001558A" w:rsidRPr="00F16C56" w:rsidRDefault="7001558A" w:rsidP="52FA9C81">
      <w:pPr>
        <w:jc w:val="both"/>
        <w:rPr>
          <w:lang w:val="en-US"/>
        </w:rPr>
      </w:pPr>
    </w:p>
    <w:p w14:paraId="4EA2A2DF" w14:textId="5A98B506" w:rsidR="70515C3F" w:rsidRDefault="4826BA9C" w:rsidP="52FA9C81">
      <w:pPr>
        <w:jc w:val="both"/>
        <w:rPr>
          <w:rFonts w:ascii="Arial Nova" w:eastAsia="Arial Nova" w:hAnsi="Arial Nova" w:cs="Arial Nova"/>
          <w:b/>
          <w:bCs/>
          <w:sz w:val="20"/>
          <w:szCs w:val="20"/>
        </w:rPr>
      </w:pPr>
      <w:r w:rsidRPr="52FA9C81">
        <w:rPr>
          <w:rFonts w:ascii="Arial Nova" w:eastAsia="Arial Nova" w:hAnsi="Arial Nova" w:cs="Arial Nova"/>
          <w:b/>
          <w:bCs/>
          <w:sz w:val="20"/>
          <w:szCs w:val="20"/>
        </w:rPr>
        <w:t xml:space="preserve">Sobre MONDAY </w:t>
      </w:r>
      <w:proofErr w:type="spellStart"/>
      <w:r w:rsidRPr="52FA9C81">
        <w:rPr>
          <w:rFonts w:ascii="Arial Nova" w:eastAsia="Arial Nova" w:hAnsi="Arial Nova" w:cs="Arial Nova"/>
          <w:b/>
          <w:bCs/>
          <w:sz w:val="20"/>
          <w:szCs w:val="20"/>
        </w:rPr>
        <w:t>Haircare</w:t>
      </w:r>
      <w:proofErr w:type="spellEnd"/>
      <w:r w:rsidRPr="52FA9C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25199369" w14:textId="5E3277D4"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56F9DAD7" w14:textId="162AD990" w:rsidR="7001558A" w:rsidRDefault="7001558A" w:rsidP="7001558A">
      <w:pPr>
        <w:rPr>
          <w:rFonts w:ascii="Arial Nova" w:eastAsia="Arial Nova" w:hAnsi="Arial Nova" w:cs="Arial Nova"/>
          <w:sz w:val="20"/>
          <w:szCs w:val="20"/>
        </w:rPr>
      </w:pPr>
    </w:p>
    <w:p w14:paraId="46815DF0" w14:textId="1D6293B7" w:rsidR="4CE63A68" w:rsidRPr="00F16C56" w:rsidRDefault="4CE63A68" w:rsidP="7001558A">
      <w:pPr>
        <w:spacing w:line="240" w:lineRule="auto"/>
        <w:jc w:val="both"/>
        <w:rPr>
          <w:rFonts w:ascii="Arial" w:eastAsia="Arial" w:hAnsi="Arial" w:cs="Arial"/>
          <w:color w:val="000000" w:themeColor="text1"/>
          <w:sz w:val="20"/>
          <w:szCs w:val="20"/>
          <w:lang w:val="en-US"/>
        </w:rPr>
      </w:pPr>
      <w:r w:rsidRPr="00F16C56">
        <w:rPr>
          <w:lang w:val="en-US"/>
        </w:rPr>
        <w:br/>
      </w:r>
      <w:r w:rsidRPr="00F16C56">
        <w:rPr>
          <w:rFonts w:ascii="Arial" w:eastAsia="Arial" w:hAnsi="Arial" w:cs="Arial"/>
          <w:b/>
          <w:bCs/>
          <w:color w:val="000000" w:themeColor="text1"/>
          <w:sz w:val="20"/>
          <w:szCs w:val="20"/>
          <w:lang w:val="en-US"/>
        </w:rPr>
        <w:t xml:space="preserve">CONTACTO </w:t>
      </w:r>
      <w:r w:rsidRPr="00F16C56">
        <w:rPr>
          <w:rFonts w:ascii="Arial" w:eastAsia="Arial" w:hAnsi="Arial" w:cs="Arial"/>
          <w:color w:val="000000" w:themeColor="text1"/>
          <w:sz w:val="20"/>
          <w:szCs w:val="20"/>
          <w:lang w:val="en-US"/>
        </w:rPr>
        <w:t xml:space="preserve"> </w:t>
      </w:r>
    </w:p>
    <w:p w14:paraId="44A2220C" w14:textId="763A5934" w:rsidR="4CE63A68" w:rsidRPr="00F16C56" w:rsidRDefault="4CE63A68" w:rsidP="7001558A">
      <w:pPr>
        <w:spacing w:line="240" w:lineRule="auto"/>
        <w:jc w:val="both"/>
        <w:rPr>
          <w:rFonts w:ascii="Arial" w:eastAsia="Arial" w:hAnsi="Arial" w:cs="Arial"/>
          <w:color w:val="000000" w:themeColor="text1"/>
          <w:sz w:val="20"/>
          <w:szCs w:val="20"/>
          <w:lang w:val="en-US"/>
        </w:rPr>
      </w:pPr>
      <w:r w:rsidRPr="00F16C56">
        <w:rPr>
          <w:rFonts w:ascii="Arial" w:eastAsia="Arial" w:hAnsi="Arial" w:cs="Arial"/>
          <w:b/>
          <w:bCs/>
          <w:color w:val="000000" w:themeColor="text1"/>
          <w:sz w:val="20"/>
          <w:szCs w:val="20"/>
          <w:lang w:val="en-US"/>
        </w:rPr>
        <w:t>Ismael Díaz</w:t>
      </w:r>
      <w:r w:rsidRPr="00F16C56">
        <w:rPr>
          <w:rFonts w:ascii="Arial" w:eastAsia="Arial" w:hAnsi="Arial" w:cs="Arial"/>
          <w:color w:val="000000" w:themeColor="text1"/>
          <w:sz w:val="20"/>
          <w:szCs w:val="20"/>
          <w:lang w:val="en-US"/>
        </w:rPr>
        <w:t xml:space="preserve"> </w:t>
      </w:r>
    </w:p>
    <w:p w14:paraId="452C6EE2" w14:textId="730A1678" w:rsidR="4CE63A68" w:rsidRPr="00F16C56" w:rsidRDefault="4CE63A68" w:rsidP="7001558A">
      <w:pPr>
        <w:spacing w:line="240" w:lineRule="auto"/>
        <w:jc w:val="both"/>
        <w:rPr>
          <w:rFonts w:ascii="Arial" w:eastAsia="Arial" w:hAnsi="Arial" w:cs="Arial"/>
          <w:color w:val="000000" w:themeColor="text1"/>
          <w:sz w:val="20"/>
          <w:szCs w:val="20"/>
          <w:lang w:val="en-US"/>
        </w:rPr>
      </w:pPr>
      <w:r w:rsidRPr="00F16C56">
        <w:rPr>
          <w:rFonts w:ascii="Arial" w:eastAsia="Arial" w:hAnsi="Arial" w:cs="Arial"/>
          <w:color w:val="000000" w:themeColor="text1"/>
          <w:sz w:val="20"/>
          <w:szCs w:val="20"/>
          <w:lang w:val="en-US"/>
        </w:rPr>
        <w:t xml:space="preserve">Account Executive </w:t>
      </w:r>
    </w:p>
    <w:p w14:paraId="2976DC88" w14:textId="463EE4E5" w:rsidR="4CE63A68" w:rsidRPr="00F16C56" w:rsidRDefault="4CE63A68" w:rsidP="7001558A">
      <w:pPr>
        <w:spacing w:line="240" w:lineRule="auto"/>
        <w:jc w:val="both"/>
        <w:rPr>
          <w:rFonts w:ascii="Arial" w:eastAsia="Arial" w:hAnsi="Arial" w:cs="Arial"/>
          <w:color w:val="000000" w:themeColor="text1"/>
          <w:sz w:val="20"/>
          <w:szCs w:val="20"/>
          <w:lang w:val="en-US"/>
        </w:rPr>
      </w:pPr>
      <w:hyperlink r:id="rId10">
        <w:r w:rsidRPr="00F16C56">
          <w:rPr>
            <w:rStyle w:val="Hipervnculo"/>
            <w:rFonts w:ascii="Arial" w:eastAsia="Arial" w:hAnsi="Arial" w:cs="Arial"/>
            <w:sz w:val="20"/>
            <w:szCs w:val="20"/>
            <w:lang w:val="en-US"/>
          </w:rPr>
          <w:t>ismael.diaz@another.co</w:t>
        </w:r>
      </w:hyperlink>
    </w:p>
    <w:p w14:paraId="081F586E" w14:textId="6D326205" w:rsidR="7001558A" w:rsidRPr="00F16C56" w:rsidRDefault="7001558A" w:rsidP="7001558A">
      <w:pPr>
        <w:rPr>
          <w:rFonts w:ascii="Arial Nova" w:eastAsia="Arial Nova" w:hAnsi="Arial Nova" w:cs="Arial Nova"/>
          <w:sz w:val="20"/>
          <w:szCs w:val="20"/>
          <w:lang w:val="en-US"/>
        </w:rPr>
      </w:pPr>
    </w:p>
    <w:sectPr w:rsidR="7001558A" w:rsidRPr="00F16C56">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7B3F0" w14:textId="77777777" w:rsidR="00E05381" w:rsidRDefault="00E05381">
      <w:pPr>
        <w:spacing w:after="0" w:line="240" w:lineRule="auto"/>
      </w:pPr>
      <w:r>
        <w:separator/>
      </w:r>
    </w:p>
  </w:endnote>
  <w:endnote w:type="continuationSeparator" w:id="0">
    <w:p w14:paraId="07D2F9DB" w14:textId="77777777" w:rsidR="00E05381" w:rsidRDefault="00E05381">
      <w:pPr>
        <w:spacing w:after="0" w:line="240" w:lineRule="auto"/>
      </w:pPr>
      <w:r>
        <w:continuationSeparator/>
      </w:r>
    </w:p>
  </w:endnote>
  <w:endnote w:type="continuationNotice" w:id="1">
    <w:p w14:paraId="6ACA11B0" w14:textId="77777777" w:rsidR="00E05381" w:rsidRDefault="00E05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879D" w14:textId="77777777" w:rsidR="00E05381" w:rsidRDefault="00E05381">
      <w:pPr>
        <w:spacing w:after="0" w:line="240" w:lineRule="auto"/>
      </w:pPr>
      <w:r>
        <w:separator/>
      </w:r>
    </w:p>
  </w:footnote>
  <w:footnote w:type="continuationSeparator" w:id="0">
    <w:p w14:paraId="2B9A7D14" w14:textId="77777777" w:rsidR="00E05381" w:rsidRDefault="00E05381">
      <w:pPr>
        <w:spacing w:after="0" w:line="240" w:lineRule="auto"/>
      </w:pPr>
      <w:r>
        <w:continuationSeparator/>
      </w:r>
    </w:p>
  </w:footnote>
  <w:footnote w:type="continuationNotice" w:id="1">
    <w:p w14:paraId="5464DC99" w14:textId="77777777" w:rsidR="00E05381" w:rsidRDefault="00E05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9A38"/>
    <w:multiLevelType w:val="hybridMultilevel"/>
    <w:tmpl w:val="E1C8550C"/>
    <w:lvl w:ilvl="0" w:tplc="11A076FC">
      <w:start w:val="1"/>
      <w:numFmt w:val="decimal"/>
      <w:lvlText w:val="%1."/>
      <w:lvlJc w:val="left"/>
      <w:pPr>
        <w:ind w:left="720" w:hanging="360"/>
      </w:pPr>
    </w:lvl>
    <w:lvl w:ilvl="1" w:tplc="07C2D756">
      <w:start w:val="1"/>
      <w:numFmt w:val="lowerLetter"/>
      <w:lvlText w:val="%2."/>
      <w:lvlJc w:val="left"/>
      <w:pPr>
        <w:ind w:left="1440" w:hanging="360"/>
      </w:pPr>
    </w:lvl>
    <w:lvl w:ilvl="2" w:tplc="88A83592">
      <w:start w:val="1"/>
      <w:numFmt w:val="lowerRoman"/>
      <w:lvlText w:val="%3."/>
      <w:lvlJc w:val="right"/>
      <w:pPr>
        <w:ind w:left="2160" w:hanging="180"/>
      </w:pPr>
    </w:lvl>
    <w:lvl w:ilvl="3" w:tplc="6D6AE550">
      <w:start w:val="1"/>
      <w:numFmt w:val="decimal"/>
      <w:lvlText w:val="%4."/>
      <w:lvlJc w:val="left"/>
      <w:pPr>
        <w:ind w:left="2880" w:hanging="360"/>
      </w:pPr>
    </w:lvl>
    <w:lvl w:ilvl="4" w:tplc="E5C42AD4">
      <w:start w:val="1"/>
      <w:numFmt w:val="lowerLetter"/>
      <w:lvlText w:val="%5."/>
      <w:lvlJc w:val="left"/>
      <w:pPr>
        <w:ind w:left="3600" w:hanging="360"/>
      </w:pPr>
    </w:lvl>
    <w:lvl w:ilvl="5" w:tplc="721055B8">
      <w:start w:val="1"/>
      <w:numFmt w:val="lowerRoman"/>
      <w:lvlText w:val="%6."/>
      <w:lvlJc w:val="right"/>
      <w:pPr>
        <w:ind w:left="4320" w:hanging="180"/>
      </w:pPr>
    </w:lvl>
    <w:lvl w:ilvl="6" w:tplc="09A2EB9E">
      <w:start w:val="1"/>
      <w:numFmt w:val="decimal"/>
      <w:lvlText w:val="%7."/>
      <w:lvlJc w:val="left"/>
      <w:pPr>
        <w:ind w:left="5040" w:hanging="360"/>
      </w:pPr>
    </w:lvl>
    <w:lvl w:ilvl="7" w:tplc="8A381402">
      <w:start w:val="1"/>
      <w:numFmt w:val="lowerLetter"/>
      <w:lvlText w:val="%8."/>
      <w:lvlJc w:val="left"/>
      <w:pPr>
        <w:ind w:left="5760" w:hanging="360"/>
      </w:pPr>
    </w:lvl>
    <w:lvl w:ilvl="8" w:tplc="1408CD44">
      <w:start w:val="1"/>
      <w:numFmt w:val="lowerRoman"/>
      <w:lvlText w:val="%9."/>
      <w:lvlJc w:val="right"/>
      <w:pPr>
        <w:ind w:left="6480" w:hanging="180"/>
      </w:pPr>
    </w:lvl>
  </w:abstractNum>
  <w:abstractNum w:abstractNumId="1" w15:restartNumberingAfterBreak="0">
    <w:nsid w:val="1D2AE0D5"/>
    <w:multiLevelType w:val="hybridMultilevel"/>
    <w:tmpl w:val="37E6D47C"/>
    <w:lvl w:ilvl="0" w:tplc="209C75CC">
      <w:start w:val="1"/>
      <w:numFmt w:val="bullet"/>
      <w:lvlText w:val=""/>
      <w:lvlJc w:val="left"/>
      <w:pPr>
        <w:ind w:left="720" w:hanging="360"/>
      </w:pPr>
      <w:rPr>
        <w:rFonts w:ascii="Symbol" w:hAnsi="Symbol" w:hint="default"/>
      </w:rPr>
    </w:lvl>
    <w:lvl w:ilvl="1" w:tplc="A87AF8C4">
      <w:start w:val="1"/>
      <w:numFmt w:val="bullet"/>
      <w:lvlText w:val="o"/>
      <w:lvlJc w:val="left"/>
      <w:pPr>
        <w:ind w:left="1440" w:hanging="360"/>
      </w:pPr>
      <w:rPr>
        <w:rFonts w:ascii="Courier New" w:hAnsi="Courier New" w:hint="default"/>
      </w:rPr>
    </w:lvl>
    <w:lvl w:ilvl="2" w:tplc="FA4CE58E">
      <w:start w:val="1"/>
      <w:numFmt w:val="bullet"/>
      <w:lvlText w:val=""/>
      <w:lvlJc w:val="left"/>
      <w:pPr>
        <w:ind w:left="2160" w:hanging="360"/>
      </w:pPr>
      <w:rPr>
        <w:rFonts w:ascii="Wingdings" w:hAnsi="Wingdings" w:hint="default"/>
      </w:rPr>
    </w:lvl>
    <w:lvl w:ilvl="3" w:tplc="3034C394">
      <w:start w:val="1"/>
      <w:numFmt w:val="bullet"/>
      <w:lvlText w:val=""/>
      <w:lvlJc w:val="left"/>
      <w:pPr>
        <w:ind w:left="2880" w:hanging="360"/>
      </w:pPr>
      <w:rPr>
        <w:rFonts w:ascii="Symbol" w:hAnsi="Symbol" w:hint="default"/>
      </w:rPr>
    </w:lvl>
    <w:lvl w:ilvl="4" w:tplc="BDA86634">
      <w:start w:val="1"/>
      <w:numFmt w:val="bullet"/>
      <w:lvlText w:val="o"/>
      <w:lvlJc w:val="left"/>
      <w:pPr>
        <w:ind w:left="3600" w:hanging="360"/>
      </w:pPr>
      <w:rPr>
        <w:rFonts w:ascii="Courier New" w:hAnsi="Courier New" w:hint="default"/>
      </w:rPr>
    </w:lvl>
    <w:lvl w:ilvl="5" w:tplc="7490411C">
      <w:start w:val="1"/>
      <w:numFmt w:val="bullet"/>
      <w:lvlText w:val=""/>
      <w:lvlJc w:val="left"/>
      <w:pPr>
        <w:ind w:left="4320" w:hanging="360"/>
      </w:pPr>
      <w:rPr>
        <w:rFonts w:ascii="Wingdings" w:hAnsi="Wingdings" w:hint="default"/>
      </w:rPr>
    </w:lvl>
    <w:lvl w:ilvl="6" w:tplc="28C0B60C">
      <w:start w:val="1"/>
      <w:numFmt w:val="bullet"/>
      <w:lvlText w:val=""/>
      <w:lvlJc w:val="left"/>
      <w:pPr>
        <w:ind w:left="5040" w:hanging="360"/>
      </w:pPr>
      <w:rPr>
        <w:rFonts w:ascii="Symbol" w:hAnsi="Symbol" w:hint="default"/>
      </w:rPr>
    </w:lvl>
    <w:lvl w:ilvl="7" w:tplc="62BC3DC4">
      <w:start w:val="1"/>
      <w:numFmt w:val="bullet"/>
      <w:lvlText w:val="o"/>
      <w:lvlJc w:val="left"/>
      <w:pPr>
        <w:ind w:left="5760" w:hanging="360"/>
      </w:pPr>
      <w:rPr>
        <w:rFonts w:ascii="Courier New" w:hAnsi="Courier New" w:hint="default"/>
      </w:rPr>
    </w:lvl>
    <w:lvl w:ilvl="8" w:tplc="DCEAA7D2">
      <w:start w:val="1"/>
      <w:numFmt w:val="bullet"/>
      <w:lvlText w:val=""/>
      <w:lvlJc w:val="left"/>
      <w:pPr>
        <w:ind w:left="6480" w:hanging="360"/>
      </w:pPr>
      <w:rPr>
        <w:rFonts w:ascii="Wingdings" w:hAnsi="Wingdings" w:hint="default"/>
      </w:rPr>
    </w:lvl>
  </w:abstractNum>
  <w:abstractNum w:abstractNumId="2" w15:restartNumberingAfterBreak="0">
    <w:nsid w:val="33F42978"/>
    <w:multiLevelType w:val="hybridMultilevel"/>
    <w:tmpl w:val="AC34DA76"/>
    <w:lvl w:ilvl="0" w:tplc="9600198A">
      <w:start w:val="1"/>
      <w:numFmt w:val="bullet"/>
      <w:lvlText w:val=""/>
      <w:lvlJc w:val="left"/>
      <w:pPr>
        <w:ind w:left="720" w:hanging="360"/>
      </w:pPr>
      <w:rPr>
        <w:rFonts w:ascii="Symbol" w:hAnsi="Symbol" w:hint="default"/>
      </w:rPr>
    </w:lvl>
    <w:lvl w:ilvl="1" w:tplc="048CA7A8">
      <w:start w:val="1"/>
      <w:numFmt w:val="bullet"/>
      <w:lvlText w:val="o"/>
      <w:lvlJc w:val="left"/>
      <w:pPr>
        <w:ind w:left="1440" w:hanging="360"/>
      </w:pPr>
      <w:rPr>
        <w:rFonts w:ascii="Courier New" w:hAnsi="Courier New" w:hint="default"/>
      </w:rPr>
    </w:lvl>
    <w:lvl w:ilvl="2" w:tplc="55EE23B4">
      <w:start w:val="1"/>
      <w:numFmt w:val="bullet"/>
      <w:lvlText w:val=""/>
      <w:lvlJc w:val="left"/>
      <w:pPr>
        <w:ind w:left="2160" w:hanging="360"/>
      </w:pPr>
      <w:rPr>
        <w:rFonts w:ascii="Wingdings" w:hAnsi="Wingdings" w:hint="default"/>
      </w:rPr>
    </w:lvl>
    <w:lvl w:ilvl="3" w:tplc="31227044">
      <w:start w:val="1"/>
      <w:numFmt w:val="bullet"/>
      <w:lvlText w:val=""/>
      <w:lvlJc w:val="left"/>
      <w:pPr>
        <w:ind w:left="2880" w:hanging="360"/>
      </w:pPr>
      <w:rPr>
        <w:rFonts w:ascii="Symbol" w:hAnsi="Symbol" w:hint="default"/>
      </w:rPr>
    </w:lvl>
    <w:lvl w:ilvl="4" w:tplc="53D8F200">
      <w:start w:val="1"/>
      <w:numFmt w:val="bullet"/>
      <w:lvlText w:val="o"/>
      <w:lvlJc w:val="left"/>
      <w:pPr>
        <w:ind w:left="3600" w:hanging="360"/>
      </w:pPr>
      <w:rPr>
        <w:rFonts w:ascii="Courier New" w:hAnsi="Courier New" w:hint="default"/>
      </w:rPr>
    </w:lvl>
    <w:lvl w:ilvl="5" w:tplc="7B283E2A">
      <w:start w:val="1"/>
      <w:numFmt w:val="bullet"/>
      <w:lvlText w:val=""/>
      <w:lvlJc w:val="left"/>
      <w:pPr>
        <w:ind w:left="4320" w:hanging="360"/>
      </w:pPr>
      <w:rPr>
        <w:rFonts w:ascii="Wingdings" w:hAnsi="Wingdings" w:hint="default"/>
      </w:rPr>
    </w:lvl>
    <w:lvl w:ilvl="6" w:tplc="48A8B61A">
      <w:start w:val="1"/>
      <w:numFmt w:val="bullet"/>
      <w:lvlText w:val=""/>
      <w:lvlJc w:val="left"/>
      <w:pPr>
        <w:ind w:left="5040" w:hanging="360"/>
      </w:pPr>
      <w:rPr>
        <w:rFonts w:ascii="Symbol" w:hAnsi="Symbol" w:hint="default"/>
      </w:rPr>
    </w:lvl>
    <w:lvl w:ilvl="7" w:tplc="B84EFAD0">
      <w:start w:val="1"/>
      <w:numFmt w:val="bullet"/>
      <w:lvlText w:val="o"/>
      <w:lvlJc w:val="left"/>
      <w:pPr>
        <w:ind w:left="5760" w:hanging="360"/>
      </w:pPr>
      <w:rPr>
        <w:rFonts w:ascii="Courier New" w:hAnsi="Courier New" w:hint="default"/>
      </w:rPr>
    </w:lvl>
    <w:lvl w:ilvl="8" w:tplc="AED6D23E">
      <w:start w:val="1"/>
      <w:numFmt w:val="bullet"/>
      <w:lvlText w:val=""/>
      <w:lvlJc w:val="left"/>
      <w:pPr>
        <w:ind w:left="6480" w:hanging="360"/>
      </w:pPr>
      <w:rPr>
        <w:rFonts w:ascii="Wingdings" w:hAnsi="Wingdings" w:hint="default"/>
      </w:rPr>
    </w:lvl>
  </w:abstractNum>
  <w:abstractNum w:abstractNumId="3" w15:restartNumberingAfterBreak="0">
    <w:nsid w:val="47F0C29A"/>
    <w:multiLevelType w:val="hybridMultilevel"/>
    <w:tmpl w:val="0F8CA934"/>
    <w:lvl w:ilvl="0" w:tplc="BF28EB2E">
      <w:start w:val="1"/>
      <w:numFmt w:val="decimal"/>
      <w:lvlText w:val="%1."/>
      <w:lvlJc w:val="left"/>
      <w:pPr>
        <w:ind w:left="720" w:hanging="360"/>
      </w:pPr>
    </w:lvl>
    <w:lvl w:ilvl="1" w:tplc="FC223B4A">
      <w:start w:val="1"/>
      <w:numFmt w:val="lowerLetter"/>
      <w:lvlText w:val="%2."/>
      <w:lvlJc w:val="left"/>
      <w:pPr>
        <w:ind w:left="1440" w:hanging="360"/>
      </w:pPr>
    </w:lvl>
    <w:lvl w:ilvl="2" w:tplc="EA8827BE">
      <w:start w:val="1"/>
      <w:numFmt w:val="lowerRoman"/>
      <w:lvlText w:val="%3."/>
      <w:lvlJc w:val="right"/>
      <w:pPr>
        <w:ind w:left="2160" w:hanging="180"/>
      </w:pPr>
    </w:lvl>
    <w:lvl w:ilvl="3" w:tplc="FB5809B6">
      <w:start w:val="1"/>
      <w:numFmt w:val="decimal"/>
      <w:lvlText w:val="%4."/>
      <w:lvlJc w:val="left"/>
      <w:pPr>
        <w:ind w:left="2880" w:hanging="360"/>
      </w:pPr>
    </w:lvl>
    <w:lvl w:ilvl="4" w:tplc="C59443E6">
      <w:start w:val="1"/>
      <w:numFmt w:val="lowerLetter"/>
      <w:lvlText w:val="%5."/>
      <w:lvlJc w:val="left"/>
      <w:pPr>
        <w:ind w:left="3600" w:hanging="360"/>
      </w:pPr>
    </w:lvl>
    <w:lvl w:ilvl="5" w:tplc="62FCB5F4">
      <w:start w:val="1"/>
      <w:numFmt w:val="lowerRoman"/>
      <w:lvlText w:val="%6."/>
      <w:lvlJc w:val="right"/>
      <w:pPr>
        <w:ind w:left="4320" w:hanging="180"/>
      </w:pPr>
    </w:lvl>
    <w:lvl w:ilvl="6" w:tplc="F4F4C5B2">
      <w:start w:val="1"/>
      <w:numFmt w:val="decimal"/>
      <w:lvlText w:val="%7."/>
      <w:lvlJc w:val="left"/>
      <w:pPr>
        <w:ind w:left="5040" w:hanging="360"/>
      </w:pPr>
    </w:lvl>
    <w:lvl w:ilvl="7" w:tplc="B7224AC0">
      <w:start w:val="1"/>
      <w:numFmt w:val="lowerLetter"/>
      <w:lvlText w:val="%8."/>
      <w:lvlJc w:val="left"/>
      <w:pPr>
        <w:ind w:left="5760" w:hanging="360"/>
      </w:pPr>
    </w:lvl>
    <w:lvl w:ilvl="8" w:tplc="26784356">
      <w:start w:val="1"/>
      <w:numFmt w:val="lowerRoman"/>
      <w:lvlText w:val="%9."/>
      <w:lvlJc w:val="right"/>
      <w:pPr>
        <w:ind w:left="6480" w:hanging="180"/>
      </w:pPr>
    </w:lvl>
  </w:abstractNum>
  <w:num w:numId="1" w16cid:durableId="2069647162">
    <w:abstractNumId w:val="1"/>
  </w:num>
  <w:num w:numId="2" w16cid:durableId="1716268600">
    <w:abstractNumId w:val="3"/>
  </w:num>
  <w:num w:numId="3" w16cid:durableId="20328518">
    <w:abstractNumId w:val="2"/>
  </w:num>
  <w:num w:numId="4" w16cid:durableId="243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FFEF"/>
    <w:rsid w:val="00076235"/>
    <w:rsid w:val="000A1AB8"/>
    <w:rsid w:val="000C09EC"/>
    <w:rsid w:val="00260701"/>
    <w:rsid w:val="003742A9"/>
    <w:rsid w:val="0039799E"/>
    <w:rsid w:val="003D2B5C"/>
    <w:rsid w:val="004315D9"/>
    <w:rsid w:val="00452462"/>
    <w:rsid w:val="00466416"/>
    <w:rsid w:val="00522C24"/>
    <w:rsid w:val="00530666"/>
    <w:rsid w:val="005B2735"/>
    <w:rsid w:val="005F3E83"/>
    <w:rsid w:val="006A78F4"/>
    <w:rsid w:val="00713E04"/>
    <w:rsid w:val="0079A966"/>
    <w:rsid w:val="008544EA"/>
    <w:rsid w:val="008BA645"/>
    <w:rsid w:val="00A72216"/>
    <w:rsid w:val="00AD0300"/>
    <w:rsid w:val="00AE02A4"/>
    <w:rsid w:val="00B30C9F"/>
    <w:rsid w:val="00B45046"/>
    <w:rsid w:val="00B91A36"/>
    <w:rsid w:val="00C1005C"/>
    <w:rsid w:val="00E05381"/>
    <w:rsid w:val="00ED2846"/>
    <w:rsid w:val="00F16C56"/>
    <w:rsid w:val="00FD19C5"/>
    <w:rsid w:val="013687B8"/>
    <w:rsid w:val="014185E4"/>
    <w:rsid w:val="0142AF24"/>
    <w:rsid w:val="01968FA3"/>
    <w:rsid w:val="01B53EB7"/>
    <w:rsid w:val="01E8A764"/>
    <w:rsid w:val="023502DE"/>
    <w:rsid w:val="02648B07"/>
    <w:rsid w:val="026CE95A"/>
    <w:rsid w:val="027462C8"/>
    <w:rsid w:val="030C4A6E"/>
    <w:rsid w:val="03418567"/>
    <w:rsid w:val="03797A20"/>
    <w:rsid w:val="03C01202"/>
    <w:rsid w:val="03CD6454"/>
    <w:rsid w:val="03E6BADC"/>
    <w:rsid w:val="03EDBBB2"/>
    <w:rsid w:val="0458F668"/>
    <w:rsid w:val="05170726"/>
    <w:rsid w:val="055CB29E"/>
    <w:rsid w:val="05867D24"/>
    <w:rsid w:val="071D7BF1"/>
    <w:rsid w:val="07A0AAB3"/>
    <w:rsid w:val="07DE231D"/>
    <w:rsid w:val="082277DA"/>
    <w:rsid w:val="08467A06"/>
    <w:rsid w:val="08DB2591"/>
    <w:rsid w:val="0930E1B7"/>
    <w:rsid w:val="093A1461"/>
    <w:rsid w:val="095120F8"/>
    <w:rsid w:val="09D5B605"/>
    <w:rsid w:val="0B2324E1"/>
    <w:rsid w:val="0BA08ED2"/>
    <w:rsid w:val="0C0E9D41"/>
    <w:rsid w:val="0C8F9C30"/>
    <w:rsid w:val="0CACF292"/>
    <w:rsid w:val="0CF7D9C0"/>
    <w:rsid w:val="0D436DBD"/>
    <w:rsid w:val="0D77FB7E"/>
    <w:rsid w:val="0D81DB5C"/>
    <w:rsid w:val="0DF09D66"/>
    <w:rsid w:val="0E373058"/>
    <w:rsid w:val="0EB88871"/>
    <w:rsid w:val="0EF79411"/>
    <w:rsid w:val="0F02ED00"/>
    <w:rsid w:val="0FD12C05"/>
    <w:rsid w:val="10160D39"/>
    <w:rsid w:val="103192E1"/>
    <w:rsid w:val="103D64A9"/>
    <w:rsid w:val="10A9EB48"/>
    <w:rsid w:val="110391D1"/>
    <w:rsid w:val="11085096"/>
    <w:rsid w:val="11249F69"/>
    <w:rsid w:val="114A4998"/>
    <w:rsid w:val="116F2EE5"/>
    <w:rsid w:val="11C73FC3"/>
    <w:rsid w:val="1206C234"/>
    <w:rsid w:val="127687CE"/>
    <w:rsid w:val="12F791D1"/>
    <w:rsid w:val="139CE3B9"/>
    <w:rsid w:val="13A6B1BA"/>
    <w:rsid w:val="13CF8E46"/>
    <w:rsid w:val="14080649"/>
    <w:rsid w:val="141A7481"/>
    <w:rsid w:val="146F4DC7"/>
    <w:rsid w:val="1472027A"/>
    <w:rsid w:val="15408D86"/>
    <w:rsid w:val="1544C579"/>
    <w:rsid w:val="1569E506"/>
    <w:rsid w:val="15DE0C5A"/>
    <w:rsid w:val="15E09A0E"/>
    <w:rsid w:val="162891F5"/>
    <w:rsid w:val="163583B5"/>
    <w:rsid w:val="163D120A"/>
    <w:rsid w:val="16795A84"/>
    <w:rsid w:val="16BFED73"/>
    <w:rsid w:val="16D17B48"/>
    <w:rsid w:val="175746F1"/>
    <w:rsid w:val="17E6DA6A"/>
    <w:rsid w:val="182B9963"/>
    <w:rsid w:val="18518CE4"/>
    <w:rsid w:val="18943512"/>
    <w:rsid w:val="18E680FF"/>
    <w:rsid w:val="191C107B"/>
    <w:rsid w:val="191F7FA9"/>
    <w:rsid w:val="192C4AC4"/>
    <w:rsid w:val="19605331"/>
    <w:rsid w:val="19BF7DE9"/>
    <w:rsid w:val="1A3218F7"/>
    <w:rsid w:val="1A74AEF3"/>
    <w:rsid w:val="1AF3ACCC"/>
    <w:rsid w:val="1AF928B6"/>
    <w:rsid w:val="1B9D7733"/>
    <w:rsid w:val="1C69A02D"/>
    <w:rsid w:val="1D00885C"/>
    <w:rsid w:val="1D0CED27"/>
    <w:rsid w:val="1D447F40"/>
    <w:rsid w:val="1DAF81E9"/>
    <w:rsid w:val="1DDBC567"/>
    <w:rsid w:val="1E0DB9DB"/>
    <w:rsid w:val="1E571016"/>
    <w:rsid w:val="1E67B22A"/>
    <w:rsid w:val="1E6BFCD5"/>
    <w:rsid w:val="1F3E0AA3"/>
    <w:rsid w:val="1F5B6DF8"/>
    <w:rsid w:val="1F66A7A5"/>
    <w:rsid w:val="1FA5D3C2"/>
    <w:rsid w:val="1FDE182F"/>
    <w:rsid w:val="203D3A8E"/>
    <w:rsid w:val="20C31A9B"/>
    <w:rsid w:val="210801DD"/>
    <w:rsid w:val="212D4A1F"/>
    <w:rsid w:val="2156056E"/>
    <w:rsid w:val="221308F1"/>
    <w:rsid w:val="2233C98A"/>
    <w:rsid w:val="224E4E8E"/>
    <w:rsid w:val="22E0D494"/>
    <w:rsid w:val="231C318D"/>
    <w:rsid w:val="234557DE"/>
    <w:rsid w:val="2386D596"/>
    <w:rsid w:val="23903B9C"/>
    <w:rsid w:val="23C415B2"/>
    <w:rsid w:val="24037865"/>
    <w:rsid w:val="25A0CA1B"/>
    <w:rsid w:val="260D55A4"/>
    <w:rsid w:val="2689DCD9"/>
    <w:rsid w:val="269CFD05"/>
    <w:rsid w:val="26BFAC49"/>
    <w:rsid w:val="277ACD16"/>
    <w:rsid w:val="277E606E"/>
    <w:rsid w:val="285D74D9"/>
    <w:rsid w:val="28A026E6"/>
    <w:rsid w:val="28CC4364"/>
    <w:rsid w:val="29695853"/>
    <w:rsid w:val="299D7CD4"/>
    <w:rsid w:val="2AC8B411"/>
    <w:rsid w:val="2B18576A"/>
    <w:rsid w:val="2B40AD00"/>
    <w:rsid w:val="2D25C169"/>
    <w:rsid w:val="2D452A8E"/>
    <w:rsid w:val="2DBBE5CE"/>
    <w:rsid w:val="2E18B37C"/>
    <w:rsid w:val="2E5F75D3"/>
    <w:rsid w:val="2E731E51"/>
    <w:rsid w:val="2E86C5E3"/>
    <w:rsid w:val="2E87A916"/>
    <w:rsid w:val="2EA8016D"/>
    <w:rsid w:val="2EEDD301"/>
    <w:rsid w:val="2EF64171"/>
    <w:rsid w:val="2F45E970"/>
    <w:rsid w:val="2F9978D2"/>
    <w:rsid w:val="2F9B7F93"/>
    <w:rsid w:val="2FAF128C"/>
    <w:rsid w:val="320EA9C9"/>
    <w:rsid w:val="322BCA6B"/>
    <w:rsid w:val="337B3543"/>
    <w:rsid w:val="33878054"/>
    <w:rsid w:val="339278A4"/>
    <w:rsid w:val="33AD8060"/>
    <w:rsid w:val="346DE8D2"/>
    <w:rsid w:val="349174A4"/>
    <w:rsid w:val="34DE3C65"/>
    <w:rsid w:val="3527AD0D"/>
    <w:rsid w:val="35676D9F"/>
    <w:rsid w:val="356EF390"/>
    <w:rsid w:val="359F9F44"/>
    <w:rsid w:val="35C9688C"/>
    <w:rsid w:val="35E24AF0"/>
    <w:rsid w:val="37A94B37"/>
    <w:rsid w:val="37DB3BA5"/>
    <w:rsid w:val="389562C0"/>
    <w:rsid w:val="396097AE"/>
    <w:rsid w:val="3A24A3AF"/>
    <w:rsid w:val="3B4F0F21"/>
    <w:rsid w:val="3B638A80"/>
    <w:rsid w:val="3BA2845E"/>
    <w:rsid w:val="3BB25814"/>
    <w:rsid w:val="3BBFE896"/>
    <w:rsid w:val="3BEFDB70"/>
    <w:rsid w:val="3C22F213"/>
    <w:rsid w:val="3C46F3D5"/>
    <w:rsid w:val="3C77B809"/>
    <w:rsid w:val="3CE9871C"/>
    <w:rsid w:val="3CFEBCCC"/>
    <w:rsid w:val="3D8C8024"/>
    <w:rsid w:val="3DE61876"/>
    <w:rsid w:val="3E271D64"/>
    <w:rsid w:val="3E2F6158"/>
    <w:rsid w:val="3F6AF212"/>
    <w:rsid w:val="405FFBC3"/>
    <w:rsid w:val="406EEF6C"/>
    <w:rsid w:val="40D2667D"/>
    <w:rsid w:val="411FC654"/>
    <w:rsid w:val="412DF0D8"/>
    <w:rsid w:val="41B298CF"/>
    <w:rsid w:val="41CB6E38"/>
    <w:rsid w:val="41F478B0"/>
    <w:rsid w:val="42A838EE"/>
    <w:rsid w:val="42D5D212"/>
    <w:rsid w:val="4304C49E"/>
    <w:rsid w:val="4472BC1F"/>
    <w:rsid w:val="44DFCE54"/>
    <w:rsid w:val="45573D08"/>
    <w:rsid w:val="455EBAA4"/>
    <w:rsid w:val="459567EC"/>
    <w:rsid w:val="45AAAB22"/>
    <w:rsid w:val="462AAF43"/>
    <w:rsid w:val="46BEA891"/>
    <w:rsid w:val="4740AF01"/>
    <w:rsid w:val="47EEE056"/>
    <w:rsid w:val="4826BA9C"/>
    <w:rsid w:val="4843ED7A"/>
    <w:rsid w:val="4880ED0B"/>
    <w:rsid w:val="49129AD3"/>
    <w:rsid w:val="49CB326C"/>
    <w:rsid w:val="4A24B2F5"/>
    <w:rsid w:val="4AF9FEA2"/>
    <w:rsid w:val="4C1BBF5C"/>
    <w:rsid w:val="4CA26BFE"/>
    <w:rsid w:val="4CC495B0"/>
    <w:rsid w:val="4CDF445F"/>
    <w:rsid w:val="4CE63A68"/>
    <w:rsid w:val="4D26337F"/>
    <w:rsid w:val="4E1CDC20"/>
    <w:rsid w:val="4E3EF568"/>
    <w:rsid w:val="4E577413"/>
    <w:rsid w:val="4EE43991"/>
    <w:rsid w:val="4F532BF7"/>
    <w:rsid w:val="4F6510A9"/>
    <w:rsid w:val="4FD048B5"/>
    <w:rsid w:val="50152232"/>
    <w:rsid w:val="504F192E"/>
    <w:rsid w:val="507EBBEB"/>
    <w:rsid w:val="5091CB90"/>
    <w:rsid w:val="5095EBE1"/>
    <w:rsid w:val="50C1ACEB"/>
    <w:rsid w:val="5101808F"/>
    <w:rsid w:val="513C645E"/>
    <w:rsid w:val="5190C046"/>
    <w:rsid w:val="519CE3EB"/>
    <w:rsid w:val="51EFEE93"/>
    <w:rsid w:val="5204852B"/>
    <w:rsid w:val="52FA9C81"/>
    <w:rsid w:val="5349D21A"/>
    <w:rsid w:val="537FFC1B"/>
    <w:rsid w:val="53D9A5CD"/>
    <w:rsid w:val="54240A96"/>
    <w:rsid w:val="545681F2"/>
    <w:rsid w:val="54B57930"/>
    <w:rsid w:val="5524647C"/>
    <w:rsid w:val="55511CDD"/>
    <w:rsid w:val="556E631D"/>
    <w:rsid w:val="5573880B"/>
    <w:rsid w:val="559763A0"/>
    <w:rsid w:val="55B41F82"/>
    <w:rsid w:val="5644820E"/>
    <w:rsid w:val="56DDFFF6"/>
    <w:rsid w:val="57190CEE"/>
    <w:rsid w:val="57C3878E"/>
    <w:rsid w:val="57C61DD4"/>
    <w:rsid w:val="58282E16"/>
    <w:rsid w:val="58BAA3A0"/>
    <w:rsid w:val="58DA4C1F"/>
    <w:rsid w:val="592D2AE1"/>
    <w:rsid w:val="597EF8E4"/>
    <w:rsid w:val="5A0FCCD3"/>
    <w:rsid w:val="5A2AF5CB"/>
    <w:rsid w:val="5AB362C2"/>
    <w:rsid w:val="5AEB9598"/>
    <w:rsid w:val="5B60B8AF"/>
    <w:rsid w:val="5B8C8A96"/>
    <w:rsid w:val="5BCE483D"/>
    <w:rsid w:val="5BDD287C"/>
    <w:rsid w:val="5C5EF72C"/>
    <w:rsid w:val="5D2433B5"/>
    <w:rsid w:val="5D839622"/>
    <w:rsid w:val="5D871EA6"/>
    <w:rsid w:val="5D899771"/>
    <w:rsid w:val="5D89F2EC"/>
    <w:rsid w:val="5DD560CA"/>
    <w:rsid w:val="5E18E6D0"/>
    <w:rsid w:val="5E366EEA"/>
    <w:rsid w:val="5F18A64E"/>
    <w:rsid w:val="5F90C5CF"/>
    <w:rsid w:val="5FCDD173"/>
    <w:rsid w:val="60763B69"/>
    <w:rsid w:val="621384CE"/>
    <w:rsid w:val="63377CF2"/>
    <w:rsid w:val="63706BFE"/>
    <w:rsid w:val="63E5E56B"/>
    <w:rsid w:val="64174731"/>
    <w:rsid w:val="6444F18B"/>
    <w:rsid w:val="6493C5DD"/>
    <w:rsid w:val="64BF6E2B"/>
    <w:rsid w:val="64D56B2E"/>
    <w:rsid w:val="64DFD973"/>
    <w:rsid w:val="652F07D7"/>
    <w:rsid w:val="65E32055"/>
    <w:rsid w:val="65ED3CBD"/>
    <w:rsid w:val="65FBBD44"/>
    <w:rsid w:val="6601FBA3"/>
    <w:rsid w:val="660D8060"/>
    <w:rsid w:val="664D0039"/>
    <w:rsid w:val="6651E8B2"/>
    <w:rsid w:val="66BC6DEF"/>
    <w:rsid w:val="66CE2BEB"/>
    <w:rsid w:val="66F19B24"/>
    <w:rsid w:val="6807BEAE"/>
    <w:rsid w:val="680D0BF0"/>
    <w:rsid w:val="68119AF3"/>
    <w:rsid w:val="6852A622"/>
    <w:rsid w:val="6869E82F"/>
    <w:rsid w:val="68B30A25"/>
    <w:rsid w:val="691E553F"/>
    <w:rsid w:val="6A297937"/>
    <w:rsid w:val="6A55D248"/>
    <w:rsid w:val="6A95235B"/>
    <w:rsid w:val="6ABD0E3A"/>
    <w:rsid w:val="6B120495"/>
    <w:rsid w:val="6B244B4B"/>
    <w:rsid w:val="6BB7C3CF"/>
    <w:rsid w:val="6BC5309F"/>
    <w:rsid w:val="6C43EBD8"/>
    <w:rsid w:val="6CE4A343"/>
    <w:rsid w:val="6CF365AB"/>
    <w:rsid w:val="6D297971"/>
    <w:rsid w:val="6D2D18BA"/>
    <w:rsid w:val="6D7652E7"/>
    <w:rsid w:val="6DE2DFD5"/>
    <w:rsid w:val="6E2855D3"/>
    <w:rsid w:val="6E2A28EE"/>
    <w:rsid w:val="6E3AF6D9"/>
    <w:rsid w:val="6E6552B6"/>
    <w:rsid w:val="6E96B554"/>
    <w:rsid w:val="6EBC4C04"/>
    <w:rsid w:val="6EC52487"/>
    <w:rsid w:val="6EC9BD40"/>
    <w:rsid w:val="6F0D2338"/>
    <w:rsid w:val="7001558A"/>
    <w:rsid w:val="70181DD5"/>
    <w:rsid w:val="7026C29A"/>
    <w:rsid w:val="70515C3F"/>
    <w:rsid w:val="71177598"/>
    <w:rsid w:val="71E3EEAF"/>
    <w:rsid w:val="726DA37C"/>
    <w:rsid w:val="7336E889"/>
    <w:rsid w:val="7342208C"/>
    <w:rsid w:val="73BAE404"/>
    <w:rsid w:val="741DCA76"/>
    <w:rsid w:val="7487D982"/>
    <w:rsid w:val="74CA5DC5"/>
    <w:rsid w:val="751E4BE1"/>
    <w:rsid w:val="75594EB3"/>
    <w:rsid w:val="759914E4"/>
    <w:rsid w:val="7608A813"/>
    <w:rsid w:val="76426C54"/>
    <w:rsid w:val="768C3353"/>
    <w:rsid w:val="77531044"/>
    <w:rsid w:val="77776269"/>
    <w:rsid w:val="77A12255"/>
    <w:rsid w:val="77FEB8F4"/>
    <w:rsid w:val="7872D635"/>
    <w:rsid w:val="78C04FAD"/>
    <w:rsid w:val="78E8D4CC"/>
    <w:rsid w:val="79313871"/>
    <w:rsid w:val="7962CE06"/>
    <w:rsid w:val="797076AA"/>
    <w:rsid w:val="797B556B"/>
    <w:rsid w:val="7A0F60CB"/>
    <w:rsid w:val="7A1307E8"/>
    <w:rsid w:val="7A906D5A"/>
    <w:rsid w:val="7AB2C30E"/>
    <w:rsid w:val="7ACEC0C8"/>
    <w:rsid w:val="7AD2445F"/>
    <w:rsid w:val="7AF381BD"/>
    <w:rsid w:val="7B034F24"/>
    <w:rsid w:val="7B56651B"/>
    <w:rsid w:val="7B62BE02"/>
    <w:rsid w:val="7B676E95"/>
    <w:rsid w:val="7B73763C"/>
    <w:rsid w:val="7C14B8A7"/>
    <w:rsid w:val="7C6AD5FF"/>
    <w:rsid w:val="7CF4DFDF"/>
    <w:rsid w:val="7D2A9D10"/>
    <w:rsid w:val="7D2D6990"/>
    <w:rsid w:val="7D76652C"/>
    <w:rsid w:val="7DFD4350"/>
    <w:rsid w:val="7E09E521"/>
    <w:rsid w:val="7E32D63F"/>
    <w:rsid w:val="7E9A5EC4"/>
    <w:rsid w:val="7ED63A57"/>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mael.diaz@another.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84E695DFD57B4885065D5FAF91AE91" ma:contentTypeVersion="15" ma:contentTypeDescription="Crear nuevo documento." ma:contentTypeScope="" ma:versionID="70690812a228646f61010f17da699129">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5d6b9302a29abfdccfba9a48952a5002"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Props1.xml><?xml version="1.0" encoding="utf-8"?>
<ds:datastoreItem xmlns:ds="http://schemas.openxmlformats.org/officeDocument/2006/customXml" ds:itemID="{41ED42A6-12AF-43D2-9C3A-E2EF13B7A6C6}">
  <ds:schemaRefs>
    <ds:schemaRef ds:uri="http://schemas.microsoft.com/sharepoint/v3/contenttype/forms"/>
  </ds:schemaRefs>
</ds:datastoreItem>
</file>

<file path=customXml/itemProps2.xml><?xml version="1.0" encoding="utf-8"?>
<ds:datastoreItem xmlns:ds="http://schemas.openxmlformats.org/officeDocument/2006/customXml" ds:itemID="{D7EC3A9B-3DE0-4640-9C22-BC04CDA9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6d908-e5c6-4cb1-982b-5999035ca6b0"/>
    <ds:schemaRef ds:uri="400ef886-8224-4b20-ad15-cfeee37f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7C776-FA64-47AB-B633-0B0A0B93CBBE}">
  <ds:schemaRefs>
    <ds:schemaRef ds:uri="http://schemas.microsoft.com/office/2006/metadata/properties"/>
    <ds:schemaRef ds:uri="http://schemas.microsoft.com/office/infopath/2007/PartnerControls"/>
    <ds:schemaRef ds:uri="b1e6d908-e5c6-4cb1-982b-5999035ca6b0"/>
    <ds:schemaRef ds:uri="400ef886-8224-4b20-ad15-cfeee37f92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2364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18</cp:revision>
  <dcterms:created xsi:type="dcterms:W3CDTF">2024-06-10T18:49:00Z</dcterms:created>
  <dcterms:modified xsi:type="dcterms:W3CDTF">2024-11-25T21:18:00Z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